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1" w:rsidRPr="00F71DCD" w:rsidRDefault="00966011" w:rsidP="00966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966011" w:rsidRPr="00F71DCD" w:rsidRDefault="00966011" w:rsidP="00966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966011" w:rsidRPr="00F71DCD" w:rsidRDefault="00966011" w:rsidP="00966011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966011" w:rsidRPr="00F71DCD" w:rsidRDefault="00966011" w:rsidP="00966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966011" w:rsidRPr="00F71DCD" w:rsidRDefault="00966011" w:rsidP="00966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 от 2021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A22E61" w:rsidRPr="00A22E61" w:rsidRDefault="00A22E61" w:rsidP="00A22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E61">
        <w:rPr>
          <w:rFonts w:ascii="Times New Roman" w:hAnsi="Times New Roman" w:cs="Times New Roman"/>
          <w:b/>
          <w:sz w:val="28"/>
          <w:szCs w:val="28"/>
        </w:rPr>
        <w:t>Инструкция в случае применения террористами огнестрельного оружия на улице</w:t>
      </w:r>
    </w:p>
    <w:p w:rsidR="00A22E61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>Сразу же лечь и осмотреться, выбрать ближайшее укрытие и пробраться к нему, не поднимаясь в полный рост. Укрытием могут служить выступы зданий, памятники, чугунное основание фонарного столба, бетонные столбы, даже бетонные урны, бордюры, канавы и т.д. Прячась за автомобилем, надо учитывать, что в баке есть горючее, которое может вспыхнуть от трассирующей пули.</w:t>
      </w:r>
    </w:p>
    <w:p w:rsidR="00A22E61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 xml:space="preserve"> Не ложиться рядом со стеклянными витринами. Ранение можно получить уже не от пули, а от осколков. </w:t>
      </w:r>
    </w:p>
    <w:p w:rsidR="00A22E61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 xml:space="preserve">При первой возможности спрячьтесь в подъезде, в подземном переходе и дождитесь окончания перестрелки. Во время перестрелки к подземному переходу и по его ступеням следует пробираться ползком. </w:t>
      </w:r>
    </w:p>
    <w:p w:rsidR="00A22E61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 xml:space="preserve">При передвижении нужно учитывать опасность вызвать огонь на себя. Особенно опасно открыто бежать, так как </w:t>
      </w:r>
      <w:proofErr w:type="gramStart"/>
      <w:r w:rsidRPr="00A22E61">
        <w:rPr>
          <w:rFonts w:ascii="Times New Roman" w:hAnsi="Times New Roman" w:cs="Times New Roman"/>
          <w:sz w:val="24"/>
          <w:szCs w:val="24"/>
        </w:rPr>
        <w:t>стреляющие</w:t>
      </w:r>
      <w:proofErr w:type="gramEnd"/>
      <w:r w:rsidRPr="00A22E61">
        <w:rPr>
          <w:rFonts w:ascii="Times New Roman" w:hAnsi="Times New Roman" w:cs="Times New Roman"/>
          <w:sz w:val="24"/>
          <w:szCs w:val="24"/>
        </w:rPr>
        <w:t xml:space="preserve"> могут принять вас за противника. </w:t>
      </w:r>
    </w:p>
    <w:p w:rsidR="00A22E61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 xml:space="preserve">По возможности принять меры для спасения людей оказавшихся в перестрелке и особенно надо позаботиться о маленьких детях. </w:t>
      </w:r>
    </w:p>
    <w:p w:rsidR="00A60810" w:rsidRPr="00A22E61" w:rsidRDefault="00A2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E61">
        <w:rPr>
          <w:rFonts w:ascii="Times New Roman" w:hAnsi="Times New Roman" w:cs="Times New Roman"/>
          <w:sz w:val="24"/>
          <w:szCs w:val="24"/>
        </w:rPr>
        <w:t>При первой возможности сообщить о происходящем в полицию или МЧС.</w:t>
      </w:r>
    </w:p>
    <w:sectPr w:rsidR="00A60810" w:rsidRPr="00A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61"/>
    <w:rsid w:val="00014846"/>
    <w:rsid w:val="00650EED"/>
    <w:rsid w:val="00966011"/>
    <w:rsid w:val="00A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2021-03-27T19:56:00Z</cp:lastPrinted>
  <dcterms:created xsi:type="dcterms:W3CDTF">2021-03-27T19:53:00Z</dcterms:created>
  <dcterms:modified xsi:type="dcterms:W3CDTF">2021-08-09T23:16:00Z</dcterms:modified>
</cp:coreProperties>
</file>