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DD" w:rsidRPr="00CF45DD" w:rsidRDefault="00E7242D" w:rsidP="00E7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F45DD" w:rsidRPr="00CF45DD" w:rsidRDefault="00B43241" w:rsidP="00CF45DD">
      <w:pPr>
        <w:tabs>
          <w:tab w:val="left" w:pos="4536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Э.И. </w:t>
      </w:r>
      <w:proofErr w:type="spellStart"/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Саттарова</w:t>
      </w:r>
      <w:proofErr w:type="spellEnd"/>
    </w:p>
    <w:p w:rsidR="00CF45DD" w:rsidRPr="00CF45DD" w:rsidRDefault="00B43241" w:rsidP="00CF45DD">
      <w:pPr>
        <w:tabs>
          <w:tab w:val="left" w:pos="4536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2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03.09. 2018 г. </w:t>
      </w:r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175</w:t>
      </w:r>
    </w:p>
    <w:p w:rsidR="00CF45DD" w:rsidRPr="00CF45DD" w:rsidRDefault="00CF45DD" w:rsidP="00CF45DD">
      <w:pPr>
        <w:tabs>
          <w:tab w:val="left" w:pos="4536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</w:p>
    <w:p w:rsidR="00CF45DD" w:rsidRPr="00CF45DD" w:rsidRDefault="00E7242D" w:rsidP="00CF45DD">
      <w:pPr>
        <w:tabs>
          <w:tab w:val="left" w:pos="4536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F45DD"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родительском собрании </w:t>
      </w:r>
    </w:p>
    <w:p w:rsidR="00CF45DD" w:rsidRPr="00CF45DD" w:rsidRDefault="00CF45DD" w:rsidP="00CF45DD">
      <w:pPr>
        <w:tabs>
          <w:tab w:val="left" w:pos="4536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E72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1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72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06</w:t>
      </w:r>
      <w:r w:rsidRPr="00CF4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F4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E72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CF45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 2018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</w:p>
    <w:p w:rsidR="00CF45DD" w:rsidRPr="00CF45DD" w:rsidRDefault="00CF45DD" w:rsidP="00CF45DD">
      <w:pPr>
        <w:tabs>
          <w:tab w:val="left" w:pos="4536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5DD" w:rsidRPr="00CF45DD" w:rsidRDefault="00CF45DD" w:rsidP="00CF45D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45DD" w:rsidRPr="00CF45DD" w:rsidRDefault="00CF45DD" w:rsidP="00CF45DD">
      <w:pPr>
        <w:shd w:val="clear" w:color="auto" w:fill="FFFFFF"/>
        <w:spacing w:after="0" w:line="240" w:lineRule="auto"/>
        <w:ind w:left="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CF45DD" w:rsidRPr="00CF45DD" w:rsidRDefault="00CF45DD" w:rsidP="00CF4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школьной форме и внешнем виде </w:t>
      </w:r>
      <w:proofErr w:type="gramStart"/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</w:p>
    <w:p w:rsidR="00CF45DD" w:rsidRPr="00CF45DD" w:rsidRDefault="00CF45DD" w:rsidP="00CF45DD">
      <w:pPr>
        <w:shd w:val="clear" w:color="auto" w:fill="FFFFFF"/>
        <w:spacing w:after="0" w:line="240" w:lineRule="auto"/>
        <w:ind w:left="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proofErr w:type="gramStart"/>
      <w:r w:rsidRPr="00CF45DD">
        <w:rPr>
          <w:rFonts w:ascii="Times New Roman" w:eastAsia="Calibri" w:hAnsi="Times New Roman" w:cs="Times New Roman"/>
          <w:b/>
          <w:sz w:val="24"/>
          <w:szCs w:val="24"/>
        </w:rPr>
        <w:t>муниципального</w:t>
      </w:r>
      <w:proofErr w:type="gramEnd"/>
      <w:r w:rsidRPr="00CF45DD">
        <w:rPr>
          <w:rFonts w:ascii="Times New Roman" w:eastAsia="Calibri" w:hAnsi="Times New Roman" w:cs="Times New Roman"/>
          <w:b/>
          <w:sz w:val="24"/>
          <w:szCs w:val="24"/>
        </w:rPr>
        <w:t xml:space="preserve">  бюджетного общеобразовательного учреждении</w:t>
      </w:r>
    </w:p>
    <w:p w:rsidR="00CF45DD" w:rsidRPr="00CF45DD" w:rsidRDefault="00CF45DD" w:rsidP="00CF45DD">
      <w:pPr>
        <w:shd w:val="clear" w:color="auto" w:fill="FFFFFF"/>
        <w:spacing w:after="0" w:line="240" w:lineRule="auto"/>
        <w:ind w:left="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CF45DD">
        <w:rPr>
          <w:rFonts w:ascii="Times New Roman" w:eastAsia="Calibri" w:hAnsi="Times New Roman" w:cs="Times New Roman"/>
          <w:b/>
          <w:sz w:val="24"/>
          <w:szCs w:val="24"/>
        </w:rPr>
        <w:t>Карьерновская</w:t>
      </w:r>
      <w:proofErr w:type="spellEnd"/>
      <w:r w:rsidRPr="00CF45DD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школа»</w:t>
      </w:r>
      <w:r w:rsidR="00E7242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="00E7242D">
        <w:rPr>
          <w:rFonts w:ascii="Times New Roman" w:eastAsia="Calibri" w:hAnsi="Times New Roman" w:cs="Times New Roman"/>
          <w:b/>
          <w:sz w:val="24"/>
          <w:szCs w:val="24"/>
        </w:rPr>
        <w:t>Сакского</w:t>
      </w:r>
      <w:proofErr w:type="spellEnd"/>
      <w:r w:rsidR="00E7242D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Республики Крым </w:t>
      </w:r>
    </w:p>
    <w:bookmarkEnd w:id="0"/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5DD" w:rsidRPr="00CF45DD" w:rsidRDefault="00CF45DD" w:rsidP="00CF45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разработано с целью выработки единых требований к школьной форме обучающихся 1–11-х классов.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Настоящее Положение разработано в соответствии </w:t>
      </w:r>
      <w:proofErr w:type="gramStart"/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Федеральным законом от 29.12.2012 № 273-ФЗ «Об образовании в Российской Федерации (статья 28, часть 3, пункт 18), «Гигиеническими требованиями к одежде для детей, подростков и взрослых, СанПиН 2.4.7/1.11286-03» (Постановление Главного государственного санитарного врача РФ от 17.04.2003 №51), письмом Министерства образования РФ от 28 марта 2013г № ДЛ-65/08 «Об установлении требований к одежде</w:t>
      </w:r>
      <w:proofErr w:type="gramEnd"/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обучающихся».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</w:t>
      </w:r>
      <w:r w:rsidRPr="00CF45DD">
        <w:rPr>
          <w:rFonts w:ascii="Calibri" w:eastAsia="Calibri" w:hAnsi="Calibri" w:cs="Times New Roman"/>
          <w:color w:val="333333"/>
        </w:rPr>
        <w:t xml:space="preserve"> </w:t>
      </w: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регламентирует требования к школьной одежде </w:t>
      </w:r>
      <w:proofErr w:type="gramStart"/>
      <w:r w:rsidRPr="00CF45D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(далее - школьная форма), а также к внешнему виду обучающихся. 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45DD">
        <w:rPr>
          <w:rFonts w:ascii="Times New Roman" w:eastAsia="Calibri" w:hAnsi="Times New Roman" w:cs="Times New Roman"/>
          <w:bCs/>
          <w:sz w:val="24"/>
          <w:szCs w:val="24"/>
        </w:rPr>
        <w:t xml:space="preserve">1.5. Контроль за соблюдением </w:t>
      </w:r>
      <w:proofErr w:type="gramStart"/>
      <w:r w:rsidRPr="00CF45DD">
        <w:rPr>
          <w:rFonts w:ascii="Times New Roman" w:eastAsia="Calibri" w:hAnsi="Times New Roman" w:cs="Times New Roman"/>
          <w:bCs/>
          <w:sz w:val="24"/>
          <w:szCs w:val="24"/>
        </w:rPr>
        <w:t>обучающимися</w:t>
      </w:r>
      <w:proofErr w:type="gramEnd"/>
      <w:r w:rsidRPr="00CF45DD">
        <w:rPr>
          <w:rFonts w:ascii="Times New Roman" w:eastAsia="Calibri" w:hAnsi="Times New Roman" w:cs="Times New Roman"/>
          <w:bCs/>
          <w:sz w:val="24"/>
          <w:szCs w:val="24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F45DD" w:rsidRPr="00CF45DD" w:rsidRDefault="00CF45DD" w:rsidP="00CF45D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форме и внешнему виду обучающихся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2.1. Внешний вид и одежда </w:t>
      </w:r>
      <w:proofErr w:type="gramStart"/>
      <w:r w:rsidRPr="00CF45D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должны соответствовать общепринятым нормам делового стиля и иметь светский характер.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2.2. Одежда и обувь обучающихся должна соответствовать погоде и месту проведения учебных занятий, температурному режиму в помещении, должна быть чистой. 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Школьная форма подразделяется на </w:t>
      </w:r>
      <w:proofErr w:type="gramStart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парадную</w:t>
      </w:r>
      <w:proofErr w:type="gramEnd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повседневную и спортивную.</w:t>
      </w:r>
    </w:p>
    <w:p w:rsidR="00CF45DD" w:rsidRPr="00CF45DD" w:rsidRDefault="00CF45DD" w:rsidP="00CF4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Парадная форма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- Парадная форма используется </w:t>
      </w:r>
      <w:proofErr w:type="gramStart"/>
      <w:r w:rsidRPr="00CF45DD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в дни проведения праздников и торжественных линеек.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- Для мальчиков и юношей парадная школьная форма состоит из повседневной школьной одежды, дополненной белой сорочкой.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- Для девочек и девушек парадная школьная форма состоит из повседневной школьной одежды, дополненной белой блузкой.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45DD" w:rsidRPr="00CF45DD" w:rsidRDefault="00CF45DD" w:rsidP="00CF45D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Повседневная форма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Стиль одежды – деловой, классический.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Юноши </w:t>
      </w: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однотонная сорочка или водолазка, брюки классического покроя черного, темно-синего, серого цветов, туфли, аккуратная стрижка. Допускается ношение пиджака, жилета или кардигана того же цвета. В зимний период во время низкого температурного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режима разрешается надевать свитер (по необходимости). В весенний и осенний сезон допускается отсутствие пиджака при условии сохранения однотонной сорочки.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Девушки</w:t>
      </w: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должна быть классического стиля или современного строгого покроя черного, темно-синего, серого цветов: костюм, жилет, юбка, сарафан, блузка, водолазка, туфли не на высоком каблуке (не более 5 см.), аккуратная прическа (уложенные в косу, хвост или пучок) или стрижка.</w:t>
      </w:r>
      <w:proofErr w:type="gramEnd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зимний период во время низкого температурного режима разрешается надевать свитер (по необходимости).</w:t>
      </w:r>
    </w:p>
    <w:p w:rsidR="00CF45DD" w:rsidRPr="00CF45DD" w:rsidRDefault="00CF45DD" w:rsidP="00CF45D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2.3.3.</w:t>
      </w:r>
      <w:r w:rsidRPr="00CF4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Спортивная форма. 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- Спортивная форма используется обучающимися на занятиях физической культурой и спортом и включает: однотонную футболку, спортивные трусы, спортивное трико (костюм), кроссовки. </w:t>
      </w:r>
      <w:proofErr w:type="gramEnd"/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 - Форма должна соответствовать погоде и месту проведения физкультурных занятий. Для участия в массовых спортивных мероприятиях рекомендуется ношение головных уборов (кепи, бейсболки и пр.). 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занятий в спортивном зале: спортивный костюм, футболка, спортивное трико, шорты, спортивная обувь с нескользкой подошвой.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занятий на улице: спортивный костюм, спортивная обувь.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Школьная форма может быть из различных тканей. Цветовая гамма школьной формы для обучающихся 1-11 классов: однотонные, спокойные тона (блузка – белого цвета, пиджак и брюки черного, тёмно-синего, серого цвета), без надписей и рисунков.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Аксессуары: допускается ношение золотых и серебряных серег.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>2.6. Маникюр и макияж: неяркий макияж и маникюр разрешен девушкам 10-11 класса.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>Рекомендован: маникюр гигиенический, бесцветный.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>Запрещен:</w:t>
      </w:r>
      <w:r w:rsidRPr="00CF45DD">
        <w:rPr>
          <w:rFonts w:ascii="Calibri" w:eastAsia="Calibri" w:hAnsi="Calibri" w:cs="Times New Roman"/>
        </w:rPr>
        <w:t xml:space="preserve"> </w:t>
      </w:r>
      <w:r w:rsidRPr="00CF45DD">
        <w:rPr>
          <w:rFonts w:ascii="Times New Roman" w:eastAsia="Calibri" w:hAnsi="Times New Roman" w:cs="Times New Roman"/>
          <w:sz w:val="24"/>
          <w:szCs w:val="24"/>
        </w:rPr>
        <w:t>декоративный маникюр; декоративный маникюр с дизайном в ярких тонах (рисунки, стразы);</w:t>
      </w:r>
      <w:r w:rsidRPr="00CF45DD">
        <w:rPr>
          <w:rFonts w:ascii="Calibri" w:eastAsia="Calibri" w:hAnsi="Calibri" w:cs="Times New Roman"/>
        </w:rPr>
        <w:t xml:space="preserve"> </w:t>
      </w:r>
      <w:r w:rsidRPr="00CF45DD">
        <w:rPr>
          <w:rFonts w:ascii="Times New Roman" w:eastAsia="Calibri" w:hAnsi="Times New Roman" w:cs="Times New Roman"/>
          <w:sz w:val="24"/>
          <w:szCs w:val="24"/>
        </w:rPr>
        <w:t>вечерние варианты макияжа с использованием ярких, насыщенных цветов.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>2.7. Запрещено использовать в качестве деталей одежды массивные броши, кулоны, кольца, серьги.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>2.8. Размер сумок должен быть достаточным для размещения необходимого количества учебников, тетрадей, школьных принадлежностей.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>2.9. Запрещаются аксессуары с символикой асоциальных неформальных молодежных объединений.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2.10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Внешний вид должен соответствовать общепринятым в обществе нормам.</w:t>
      </w:r>
    </w:p>
    <w:p w:rsidR="00CF45DD" w:rsidRPr="00CF45DD" w:rsidRDefault="00CF45DD" w:rsidP="00CF45D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r w:rsidRPr="00CF4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Запрещается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ношения в учебное время следующие варианты одежды и обуви: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одежда (спортивный костюм или его детали), спортивная обувь (в том числе для экстремальных видов спорта и развлечений); одежда для активного отдыха (шорты, толстовки, майки и футболки с символикой и т.п.); пляжная одежда;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бельевого, джинсового стиля;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прозрачные платья, юбки и блузки, в том числе одежда с прозрачными вставками;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декольтированные платья и блузки;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мини-юбки (длина юбки выше 10 см от колена);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короткие блузки, открывающие часть живота или спины;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из кожи (кожзаменителя), плащевой ткани;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облегающие (обтягивающие) фигуру брюки, платья, юбки;</w:t>
      </w:r>
    </w:p>
    <w:p w:rsidR="00CF45DD" w:rsidRPr="00CF45DD" w:rsidRDefault="00CF45DD" w:rsidP="00CF45DD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туфли на высокой платформе, на чрезмерно высоком каблуке. Допустимая высота каблука для девушек не более 5 см;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обувь (в т. ч. для экстремальных видов спорта и развлечений);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пляжная обувь (шлепанцы и тапочки);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массивная обувь на высокой платформе;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запрещаются экстравагантные стрижки и прически, окрашивание волос в яркие, неестественные оттенки;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запрещены вечерние варианты макияжа с использованием ярких, насыщенных цветов;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использовать в качестве деталей одежды массивные броши, кулоны, кольца, серьги;</w:t>
      </w:r>
    </w:p>
    <w:p w:rsidR="00CF45DD" w:rsidRPr="00CF45DD" w:rsidRDefault="00CF45DD" w:rsidP="00CF45D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</w:t>
      </w:r>
      <w:proofErr w:type="gramEnd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пирсинг, а также аксессуары с символикой асоциальных неформальных молодежных объединений, пропагандирующих </w:t>
      </w:r>
      <w:proofErr w:type="spellStart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противоправное поведение.</w:t>
      </w:r>
    </w:p>
    <w:p w:rsidR="00CF45DD" w:rsidRPr="00CF45DD" w:rsidRDefault="00CF45DD" w:rsidP="00CF45DD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</w:pPr>
      <w:r w:rsidRPr="00CF45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CF4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F45DD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  <w:t>Права, обязанности и ответственность</w:t>
      </w:r>
    </w:p>
    <w:p w:rsidR="00CF45DD" w:rsidRPr="00CF45DD" w:rsidRDefault="00CF45DD" w:rsidP="00CF45D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Обучающиеся</w:t>
      </w:r>
      <w:r w:rsidRPr="00CF45DD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 обязаны</w:t>
      </w: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:</w:t>
      </w:r>
    </w:p>
    <w:p w:rsidR="00CF45DD" w:rsidRPr="00CF45DD" w:rsidRDefault="00CF45DD" w:rsidP="00CF45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pacing w:val="-8"/>
          <w:sz w:val="28"/>
          <w:szCs w:val="28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Одежда должна быть обязательно чистой, свежей, выглаженной</w:t>
      </w:r>
      <w:r w:rsidRPr="00CF45D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spacing w:val="-8"/>
          <w:sz w:val="28"/>
          <w:szCs w:val="28"/>
        </w:rPr>
      </w:pPr>
      <w:r w:rsidRPr="00CF45D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F45D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Бережно относиться к форме других обучающихся школы</w:t>
      </w:r>
      <w:r w:rsidRPr="00CF45DD">
        <w:rPr>
          <w:rFonts w:ascii="Calibri" w:eastAsia="Calibri" w:hAnsi="Calibri" w:cs="Times New Roman"/>
          <w:color w:val="000000"/>
          <w:spacing w:val="4"/>
          <w:sz w:val="28"/>
          <w:szCs w:val="28"/>
        </w:rPr>
        <w:t>.</w:t>
      </w:r>
    </w:p>
    <w:p w:rsidR="00CF45DD" w:rsidRPr="00CF45DD" w:rsidRDefault="00CF45DD" w:rsidP="00CF45D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3.2. Обучающимся </w:t>
      </w:r>
      <w:r w:rsidRPr="00CF45D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запрещено: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Приходить на учебные занятия без школьной формы.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Приходить на учебные занятия кроме физической культуры в спортивной </w:t>
      </w:r>
      <w:r w:rsidRPr="00CF45D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форме.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518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Посещать занятия без сменной обуви. 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 случае явки </w:t>
      </w:r>
      <w:proofErr w:type="gramStart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школьной формы и нарушении данного Положения родители должны быть поставлены в известность классным руководителем в течение учебного дня.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proofErr w:type="gramStart"/>
      <w:r w:rsidRPr="00CF45DD">
        <w:rPr>
          <w:rFonts w:ascii="Times New Roman" w:eastAsia="Calibri" w:hAnsi="Times New Roman" w:cs="Times New Roman"/>
          <w:sz w:val="24"/>
          <w:szCs w:val="24"/>
        </w:rPr>
        <w:t>За нарушение данного Положения обучающиеся могут быть привлечены к дисциплинарной ответственности.</w:t>
      </w:r>
      <w:proofErr w:type="gramEnd"/>
    </w:p>
    <w:p w:rsidR="00CF45DD" w:rsidRPr="00CF45DD" w:rsidRDefault="00CF45DD" w:rsidP="00CF4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45DD" w:rsidRPr="00CF45DD" w:rsidRDefault="00CF45DD" w:rsidP="00CF45DD">
      <w:pPr>
        <w:shd w:val="clear" w:color="auto" w:fill="FFFFFF"/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  <w:lang w:val="en-US"/>
        </w:rPr>
        <w:t>IV</w:t>
      </w:r>
      <w:r w:rsidRPr="00CF45DD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  <w:t>. Обязанности и права родителей</w:t>
      </w:r>
    </w:p>
    <w:p w:rsidR="00CF45DD" w:rsidRPr="00CF45DD" w:rsidRDefault="00CF45DD" w:rsidP="00CF45D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Обеспечить </w:t>
      </w:r>
      <w:proofErr w:type="gramStart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формой согласно условиям данного Положения до начала учебного года.</w:t>
      </w:r>
    </w:p>
    <w:p w:rsidR="00CF45DD" w:rsidRPr="00CF45DD" w:rsidRDefault="00CF45DD" w:rsidP="00C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5D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Участвовать в выборе образцов моделей формы, соответствующие деловому стилю, и требованиям СанПиН 2.4.7/1.1.1286-03.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4.3. Ежедневно контролировать внешний вид обучающегося перед выходом его в школу </w:t>
      </w:r>
      <w:r w:rsidRPr="00CF45D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4.4. Следить за состоянием школьной формы своего ребенка, т.е. своевременно ее </w:t>
      </w:r>
      <w:r w:rsidRPr="00CF45DD">
        <w:rPr>
          <w:rFonts w:ascii="Times New Roman" w:eastAsia="Calibri" w:hAnsi="Times New Roman" w:cs="Times New Roman"/>
          <w:color w:val="000000"/>
          <w:sz w:val="24"/>
          <w:szCs w:val="24"/>
        </w:rPr>
        <w:t>стирать по мере загрязнения.</w:t>
      </w:r>
    </w:p>
    <w:p w:rsidR="00CF45DD" w:rsidRPr="00CF45DD" w:rsidRDefault="00CF45DD" w:rsidP="00CF45DD">
      <w:pPr>
        <w:shd w:val="clear" w:color="auto" w:fill="FFFFFF"/>
        <w:spacing w:after="0" w:line="240" w:lineRule="auto"/>
        <w:ind w:left="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4.5. Не допускать ситуаций, когда </w:t>
      </w:r>
      <w:proofErr w:type="gramStart"/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обучающийся</w:t>
      </w:r>
      <w:proofErr w:type="gramEnd"/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причину отсутствия формы объясняет тем, </w:t>
      </w:r>
      <w:r w:rsidRPr="00CF45D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что она постирана и не высохла.</w:t>
      </w:r>
    </w:p>
    <w:p w:rsidR="00CF45DD" w:rsidRPr="00CF45DD" w:rsidRDefault="00CF45DD" w:rsidP="00CF45DD">
      <w:pPr>
        <w:shd w:val="clear" w:color="auto" w:fill="FFFFFF"/>
        <w:tabs>
          <w:tab w:val="left" w:pos="55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 xml:space="preserve">4.6. </w:t>
      </w: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Прийти на Совет по Профилактике по вопросу неисполнения данного Положения.</w:t>
      </w:r>
    </w:p>
    <w:p w:rsidR="00CF45DD" w:rsidRPr="00CF45DD" w:rsidRDefault="00CF45DD" w:rsidP="00CF45DD">
      <w:pPr>
        <w:shd w:val="clear" w:color="auto" w:fill="FFFFFF"/>
        <w:tabs>
          <w:tab w:val="left" w:pos="55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</w:p>
    <w:p w:rsidR="00CF45DD" w:rsidRPr="00CF45DD" w:rsidRDefault="00CF45DD" w:rsidP="00CF45DD">
      <w:pPr>
        <w:shd w:val="clear" w:color="auto" w:fill="FFFFFF"/>
        <w:spacing w:after="0" w:line="240" w:lineRule="auto"/>
        <w:ind w:right="43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>V</w:t>
      </w:r>
      <w:r w:rsidRPr="00CF45DD">
        <w:rPr>
          <w:rFonts w:ascii="Times New Roman" w:eastAsia="Calibri" w:hAnsi="Times New Roman" w:cs="Times New Roman"/>
          <w:b/>
          <w:bCs/>
          <w:color w:val="000000"/>
          <w:spacing w:val="6"/>
          <w:sz w:val="24"/>
          <w:szCs w:val="24"/>
        </w:rPr>
        <w:t>. Права и обязанности классного руководителя</w:t>
      </w:r>
    </w:p>
    <w:p w:rsidR="00CF45DD" w:rsidRPr="00CF45DD" w:rsidRDefault="00CF45DD" w:rsidP="00CF45D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14"/>
        <w:contextualSpacing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5.1. Разъяснить пункты данного Положения Обучающимся и родителям под роспись.</w:t>
      </w:r>
    </w:p>
    <w:p w:rsidR="00CF45DD" w:rsidRPr="00CF45DD" w:rsidRDefault="00CF45DD" w:rsidP="00CF45D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45DD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5.2. Осуществлять ежедневный контроль на предмет ношения </w:t>
      </w:r>
      <w:proofErr w:type="gramStart"/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обучающимися</w:t>
      </w:r>
      <w:proofErr w:type="gramEnd"/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своего класса школьной формы и второй обуви </w:t>
      </w:r>
      <w:r w:rsidRPr="00CF45DD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CF45DD" w:rsidRPr="00CF45DD" w:rsidRDefault="00CF45DD" w:rsidP="00CF45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5.3. </w:t>
      </w:r>
      <w:proofErr w:type="gramStart"/>
      <w:r w:rsidRPr="00CF45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Своевременно (в день наличия факта) ставить родителей в известность о факте </w:t>
      </w: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отсутствия школьной формы у  обучающегося, приглашать на Совет профилактики.</w:t>
      </w:r>
      <w:proofErr w:type="gramEnd"/>
    </w:p>
    <w:p w:rsidR="00CF45DD" w:rsidRPr="00CF45DD" w:rsidRDefault="00CF45DD" w:rsidP="00CF45DD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CF45D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5.4. Действовать в рамках своей компетенции на основании должностной </w:t>
      </w:r>
      <w:r w:rsidRPr="00CF45D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инструкции.</w:t>
      </w:r>
    </w:p>
    <w:p w:rsidR="007C0F1C" w:rsidRDefault="007C0F1C"/>
    <w:sectPr w:rsidR="007C0F1C" w:rsidSect="008C2607">
      <w:pgSz w:w="11906" w:h="16838"/>
      <w:pgMar w:top="1135" w:right="794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55FC"/>
    <w:multiLevelType w:val="hybridMultilevel"/>
    <w:tmpl w:val="E54C4E18"/>
    <w:lvl w:ilvl="0" w:tplc="EF040A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1265E"/>
    <w:multiLevelType w:val="hybridMultilevel"/>
    <w:tmpl w:val="CBC020E2"/>
    <w:lvl w:ilvl="0" w:tplc="BD807D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C5"/>
    <w:rsid w:val="001F52C5"/>
    <w:rsid w:val="007C0F1C"/>
    <w:rsid w:val="00B43241"/>
    <w:rsid w:val="00CF45DD"/>
    <w:rsid w:val="00E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0156</dc:creator>
  <cp:keywords/>
  <dc:description/>
  <cp:lastModifiedBy>0156</cp:lastModifiedBy>
  <cp:revision>6</cp:revision>
  <dcterms:created xsi:type="dcterms:W3CDTF">2018-09-06T10:56:00Z</dcterms:created>
  <dcterms:modified xsi:type="dcterms:W3CDTF">2018-09-10T06:00:00Z</dcterms:modified>
</cp:coreProperties>
</file>